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947" w:rsidRDefault="00120947">
      <w:pPr>
        <w:pStyle w:val="NoSpacing"/>
        <w:jc w:val="right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-3.2pt;margin-top:-26.6pt;width:61.95pt;height:93.05pt;z-index:251658240;visibility:visible;mso-wrap-distance-left:9.05pt;mso-wrap-distance-right:9.05pt;mso-position-horizontal-relative:margin" filled="t">
            <v:imagedata r:id="rId7" o:title=""/>
            <w10:wrap type="square" anchorx="margin"/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.5pt;margin-top:-.35pt;width:419.5pt;height:.3pt;z-index:251659264" o:connectortype="straight" strokeweight=".26mm">
            <v:stroke joinstyle="miter" endcap="square"/>
          </v:shape>
        </w:pict>
      </w:r>
      <w:r>
        <w:rPr>
          <w:sz w:val="40"/>
          <w:szCs w:val="40"/>
        </w:rPr>
        <w:t>Servizio Civile Regionale- Bando 2017</w:t>
      </w:r>
      <w:r>
        <w:rPr>
          <w:sz w:val="40"/>
          <w:szCs w:val="40"/>
        </w:rPr>
        <w:br/>
        <w:t>Scheda di sintesi</w:t>
      </w:r>
    </w:p>
    <w:p w:rsidR="00120947" w:rsidRDefault="00120947">
      <w:pPr>
        <w:pStyle w:val="NoSpacing"/>
      </w:pPr>
    </w:p>
    <w:p w:rsidR="00120947" w:rsidRDefault="00120947">
      <w:pPr>
        <w:pStyle w:val="NoSpacing"/>
      </w:pPr>
    </w:p>
    <w:tbl>
      <w:tblPr>
        <w:tblW w:w="0" w:type="auto"/>
        <w:tblInd w:w="-30" w:type="dxa"/>
        <w:tblLayout w:type="fixed"/>
        <w:tblLook w:val="0000"/>
      </w:tblPr>
      <w:tblGrid>
        <w:gridCol w:w="1839"/>
        <w:gridCol w:w="548"/>
        <w:gridCol w:w="1837"/>
        <w:gridCol w:w="5690"/>
      </w:tblGrid>
      <w:tr w:rsidR="0012094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rPr>
                <w:b/>
                <w:i/>
                <w:smallCaps/>
                <w:sz w:val="28"/>
                <w:szCs w:val="28"/>
              </w:rPr>
            </w:pPr>
            <w:r>
              <w:rPr>
                <w:b/>
                <w:i/>
                <w:smallCaps/>
              </w:rPr>
              <w:t>Ente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</w:rPr>
            </w:pPr>
            <w:r>
              <w:rPr>
                <w:b/>
                <w:i/>
                <w:smallCaps/>
                <w:sz w:val="28"/>
                <w:szCs w:val="28"/>
              </w:rPr>
              <w:t>COMUNE DI RAVENNA</w:t>
            </w:r>
          </w:p>
        </w:tc>
      </w:tr>
      <w:tr w:rsidR="0012094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mallCaps/>
              </w:rPr>
              <w:t>Titolo del progetto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snapToGrid w:val="0"/>
              <w:rPr>
                <w:b/>
                <w:bCs/>
                <w:sz w:val="24"/>
                <w:szCs w:val="24"/>
              </w:rPr>
            </w:pPr>
          </w:p>
          <w:p w:rsidR="00120947" w:rsidRDefault="00120947">
            <w:pPr>
              <w:pStyle w:val="NoSpacing"/>
              <w:rPr>
                <w:b/>
                <w:i/>
                <w:smallCaps/>
              </w:rPr>
            </w:pPr>
            <w:r>
              <w:rPr>
                <w:b/>
                <w:bCs/>
                <w:sz w:val="24"/>
                <w:szCs w:val="24"/>
              </w:rPr>
              <w:t>MOVIMENT-AZIONE E COMUNIC-AZIONE</w:t>
            </w:r>
          </w:p>
        </w:tc>
      </w:tr>
      <w:tr w:rsidR="00120947"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rPr>
                <w:szCs w:val="28"/>
              </w:rPr>
            </w:pPr>
            <w:r>
              <w:rPr>
                <w:b/>
                <w:i/>
                <w:smallCaps/>
              </w:rPr>
              <w:t>Area di intervento</w:t>
            </w:r>
            <w:r>
              <w:rPr>
                <w:rStyle w:val="Caratteredellanota"/>
                <w:b/>
                <w:i/>
                <w:smallCaps/>
              </w:rPr>
              <w:footnoteReference w:id="1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snapToGrid w:val="0"/>
              <w:jc w:val="center"/>
              <w:rPr>
                <w:szCs w:val="28"/>
              </w:rPr>
            </w:pP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  <w:sz w:val="24"/>
              </w:rPr>
            </w:pPr>
            <w:r>
              <w:rPr>
                <w:szCs w:val="28"/>
              </w:rPr>
              <w:t>Ambientale</w:t>
            </w:r>
          </w:p>
        </w:tc>
      </w:tr>
      <w:tr w:rsidR="00120947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snapToGrid w:val="0"/>
              <w:rPr>
                <w:b/>
                <w:i/>
                <w:smallCaps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snapToGrid w:val="0"/>
              <w:jc w:val="center"/>
              <w:rPr>
                <w:szCs w:val="28"/>
              </w:rPr>
            </w:pP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  <w:sz w:val="24"/>
              </w:rPr>
            </w:pPr>
            <w:r>
              <w:rPr>
                <w:szCs w:val="28"/>
              </w:rPr>
              <w:t>Assistenziale</w:t>
            </w:r>
          </w:p>
        </w:tc>
      </w:tr>
      <w:tr w:rsidR="00120947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snapToGrid w:val="0"/>
              <w:rPr>
                <w:b/>
                <w:i/>
                <w:smallCaps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</w:rPr>
            </w:pPr>
            <w:r>
              <w:rPr>
                <w:szCs w:val="28"/>
              </w:rPr>
              <w:t>Promozione culturale</w:t>
            </w:r>
          </w:p>
        </w:tc>
      </w:tr>
      <w:tr w:rsidR="0012094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rPr>
                <w:b/>
                <w:bCs/>
                <w:smallCaps/>
              </w:rPr>
            </w:pPr>
            <w:r>
              <w:rPr>
                <w:b/>
                <w:i/>
                <w:smallCaps/>
              </w:rPr>
              <w:t>Ambito territoriale di realizzazione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</w:rPr>
            </w:pPr>
            <w:r>
              <w:rPr>
                <w:b/>
                <w:bCs/>
                <w:smallCaps/>
              </w:rPr>
              <w:t xml:space="preserve">COMUNE DI RAVENNA – RUSSI -CERVIA </w:t>
            </w:r>
          </w:p>
        </w:tc>
      </w:tr>
      <w:tr w:rsidR="0012094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rPr>
                <w:i/>
                <w:smallCaps/>
              </w:rPr>
            </w:pPr>
            <w:r>
              <w:rPr>
                <w:b/>
                <w:i/>
                <w:smallCaps/>
              </w:rPr>
              <w:t>Destinatari del progetto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jc w:val="both"/>
              <w:rPr>
                <w:b/>
                <w:i/>
                <w:smallCaps/>
              </w:rPr>
            </w:pPr>
            <w:r>
              <w:rPr>
                <w:i/>
                <w:smallCaps/>
              </w:rPr>
              <w:t>Cittadini italiani, cittadini extra UE e cittadini dell’unione presenti sul territorio con particolare attenzione alle fasce d'età giovanile e alle seguenti categorie: giovani stranieri richiedenti asilo, profughi.</w:t>
            </w:r>
          </w:p>
        </w:tc>
      </w:tr>
      <w:tr w:rsidR="0012094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rPr>
                <w:i/>
                <w:smallCaps/>
              </w:rPr>
            </w:pPr>
            <w:r>
              <w:rPr>
                <w:b/>
                <w:i/>
                <w:smallCaps/>
              </w:rPr>
              <w:t>Obiettivi del progetto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widowControl w:val="0"/>
              <w:jc w:val="both"/>
              <w:rPr>
                <w:b/>
                <w:i/>
                <w:smallCaps/>
              </w:rPr>
            </w:pPr>
            <w:r>
              <w:rPr>
                <w:i/>
                <w:smallCaps/>
              </w:rPr>
              <w:t>potenziamento degli sportelli informativi così detti di primo livello costituitisi nel corso del progetto di servizio civile regionale 2015 Moviment-azione II all’interno dei servizi  dedicati, rendere efficace attraverso la formazione specifica relativa alle tecniche di comunicazione e di ascolto la lettura e l’interpretazione dei bisogni del territorio, creazione di un circolo virtuoso di scambio tra le generazioni e le culture, creazioni di reti a sostegno dei giovani, anche richiedenti asilo e delle tematiche che stanno loro a cuore attraverso l’ascolto dei bisogni e delle loro aspirazioni, favorire l’integrazione dei soggetti più deboli attraverso l’ascolto delle problematiche relative alla loro condizione per sviluppare strategie efficaci d’uscita dalla condizione di debolezza, favorire eliminazione dei pregiudizi e degli stereotipi dal contesto territoriale.</w:t>
            </w:r>
            <w:r>
              <w:rPr>
                <w:b/>
                <w:i/>
                <w:smallCaps/>
              </w:rPr>
              <w:t xml:space="preserve"> </w:t>
            </w:r>
          </w:p>
        </w:tc>
      </w:tr>
      <w:tr w:rsidR="0012094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rPr>
                <w:rStyle w:val="Carpredefinitoparagrafo1"/>
                <w:rFonts w:cs="Courier New"/>
                <w:iCs/>
              </w:rPr>
            </w:pPr>
            <w:r>
              <w:rPr>
                <w:b/>
                <w:i/>
                <w:smallCaps/>
              </w:rPr>
              <w:t>Attività previste per i volontari nell’ambito del progetto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spacing w:after="0"/>
              <w:jc w:val="both"/>
              <w:rPr>
                <w:rStyle w:val="Carpredefinitoparagrafo1"/>
                <w:rFonts w:cs="Courier New"/>
                <w:iCs/>
              </w:rPr>
            </w:pPr>
            <w:r>
              <w:rPr>
                <w:rStyle w:val="Carpredefinitoparagrafo1"/>
                <w:rFonts w:cs="Courier New"/>
                <w:iCs/>
              </w:rPr>
              <w:t xml:space="preserve">In affiancamento agli operatori, svolgeranno le seguenti attività: 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rStyle w:val="Carpredefinitoparagrafo1"/>
                <w:rFonts w:cs="Courier New"/>
                <w:iCs/>
              </w:rPr>
            </w:pPr>
            <w:r>
              <w:rPr>
                <w:rStyle w:val="Carpredefinitoparagrafo1"/>
                <w:rFonts w:cs="Courier New"/>
                <w:iCs/>
              </w:rPr>
              <w:t>tutoraggio nei corsi di lingua italiana</w:t>
            </w:r>
            <w:r>
              <w:rPr>
                <w:rStyle w:val="Carpredefinitoparagrafo1"/>
                <w:rFonts w:cs="Courier New"/>
              </w:rPr>
              <w:t>;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rStyle w:val="Carpredefinitoparagrafo1"/>
                <w:rFonts w:cs="Courier New"/>
                <w:iCs/>
              </w:rPr>
            </w:pPr>
            <w:r>
              <w:rPr>
                <w:rStyle w:val="Carpredefinitoparagrafo1"/>
                <w:rFonts w:cs="Courier New"/>
                <w:iCs/>
              </w:rPr>
              <w:t>progettazione dei laboratori e delle iniziative</w:t>
            </w:r>
            <w:r>
              <w:rPr>
                <w:rStyle w:val="Carpredefinitoparagrafo1"/>
                <w:rFonts w:cs="Courier New"/>
              </w:rPr>
              <w:t>;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rFonts w:cs="Courier New"/>
                <w:iCs/>
              </w:rPr>
            </w:pPr>
            <w:r>
              <w:rPr>
                <w:rStyle w:val="Carpredefinitoparagrafo1"/>
                <w:rFonts w:cs="Courier New"/>
                <w:iCs/>
              </w:rPr>
              <w:t>partecipazione alle iniziative di divulgazione e di promozione, idee di laboratori e corsi da tenere all’interno dello spazio, di rapporto con le persone significative dei vari gruppi etnici presenti nel territorio, organizzazione di mostre e di prodotti etnici, alla promozione e attuazione di scambi culturali</w:t>
            </w:r>
            <w:r>
              <w:rPr>
                <w:rStyle w:val="Carpredefinitoparagrafo1"/>
                <w:rFonts w:cs="Courier New"/>
              </w:rPr>
              <w:t>;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rStyle w:val="Carpredefinitoparagrafo1"/>
                <w:rFonts w:cs="Courier New"/>
                <w:iCs/>
              </w:rPr>
            </w:pPr>
            <w:r>
              <w:rPr>
                <w:rFonts w:cs="Courier New"/>
                <w:iCs/>
              </w:rPr>
              <w:t>assistenza all’utilizzo di internet, infatti questi  luoghi di ritrovo sono in genere molto frequentati anche da richiedenti asilo e rifugiati, che possono attingere attraverso l’uso del web informazioni sulla situazione dei loro paesi di origine o possono scambiare e-mail con i loro conoscenti;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rFonts w:cs="Courier New"/>
                <w:iCs/>
              </w:rPr>
            </w:pPr>
            <w:r>
              <w:rPr>
                <w:rStyle w:val="Carpredefinitoparagrafo1"/>
                <w:rFonts w:cs="Courier New"/>
                <w:iCs/>
              </w:rPr>
              <w:t>assumere le funzioni di ascolto e mediazione culturale;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rFonts w:cs="Courier New"/>
                <w:iCs/>
              </w:rPr>
            </w:pPr>
            <w:r>
              <w:rPr>
                <w:rFonts w:cs="Courier New"/>
                <w:iCs/>
              </w:rPr>
              <w:t>compiti di sostegno all’accoglienza, e di accompagnamento nella fase di integrazione;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rFonts w:cs="Courier New"/>
                <w:iCs/>
              </w:rPr>
            </w:pPr>
            <w:r>
              <w:rPr>
                <w:rFonts w:cs="Courier New"/>
                <w:iCs/>
              </w:rPr>
              <w:t>attività di monitoraggio ed aiuto nella compilazione del materiale cartaceo per la richiesta di contributi bonus domande scuola bandi case popolari contributo affitto;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rFonts w:cs="Courier New"/>
                <w:iCs/>
              </w:rPr>
            </w:pPr>
            <w:r>
              <w:rPr>
                <w:rFonts w:cs="Courier New"/>
                <w:iCs/>
              </w:rPr>
              <w:t>attività di raccolta di informazioni che potranno essere utili agli operatori nel disbrigo delle pratiche;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rFonts w:cs="Courier New"/>
                <w:iCs/>
              </w:rPr>
            </w:pPr>
            <w:r>
              <w:rPr>
                <w:rFonts w:cs="Courier New"/>
                <w:iCs/>
              </w:rPr>
              <w:t>attivazione delle funzioni di ascolto e mediazione culturale per quello che riguarda problemi legati ai diritti di cittadinanza e alla partecipazione attiva;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rFonts w:cs="Courier New"/>
                <w:iCs/>
              </w:rPr>
            </w:pPr>
            <w:r>
              <w:rPr>
                <w:rFonts w:cs="Courier New"/>
                <w:iCs/>
              </w:rPr>
              <w:t>Fornire informazioni veloci in lingua relative ad alcune procedure sul rinnovo permesso di soggiorno,permesso UE soggiornanti di lungo periodo, ricongiungimento familiare, cittadinanza, al centro immigrati;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rStyle w:val="Carpredefinitoparagrafo1"/>
                <w:rFonts w:cs="Courier New"/>
                <w:iCs/>
              </w:rPr>
            </w:pPr>
            <w:r>
              <w:rPr>
                <w:rFonts w:cs="Courier New"/>
                <w:iCs/>
              </w:rPr>
              <w:t>Affiancamento all’operatore nelle funzioni di ascolto e di  mediazione culturale per quello che riguarda lo sportello antidiscriminazione e lo sportello della rete RIRVA;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rFonts w:cs="Courier New"/>
              </w:rPr>
            </w:pPr>
            <w:r>
              <w:rPr>
                <w:rStyle w:val="Carpredefinitoparagrafo1"/>
                <w:rFonts w:cs="Courier New"/>
                <w:iCs/>
              </w:rPr>
              <w:t>partecipazione alle attività di coordinamento e sviluppo del gruppo di coordinamento Co.Pr.E.S.C. nei progetti di promozione e sensibilizzazione del SCN nelle scuole medie inf. E sup. della Provincia di Ravenna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>Realizzazione del materiale promozionale tradotto in lingua straniera (volantini, manifesti, brochure informative);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rStyle w:val="Carpredefinitoparagrafo1"/>
                <w:rFonts w:cs="Courier New"/>
                <w:smallCaps/>
              </w:rPr>
            </w:pPr>
            <w:r>
              <w:rPr>
                <w:rFonts w:cs="Courier New"/>
              </w:rPr>
              <w:t>Supporto nella diffusione del materiale promozionale;</w:t>
            </w:r>
          </w:p>
          <w:p w:rsidR="00120947" w:rsidRDefault="00120947">
            <w:pPr>
              <w:numPr>
                <w:ilvl w:val="0"/>
                <w:numId w:val="2"/>
              </w:numPr>
              <w:spacing w:after="0"/>
              <w:jc w:val="both"/>
              <w:rPr>
                <w:b/>
                <w:i/>
                <w:smallCaps/>
              </w:rPr>
            </w:pPr>
            <w:r>
              <w:rPr>
                <w:rStyle w:val="Carpredefinitoparagrafo1"/>
                <w:rFonts w:cs="Courier New"/>
                <w:smallCaps/>
              </w:rPr>
              <w:t>Supporto al servizio di reference della biblioteca e al servizio di informazione di comunità e Informagiovani.</w:t>
            </w:r>
          </w:p>
        </w:tc>
      </w:tr>
      <w:tr w:rsidR="0012094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rPr>
                <w:i/>
                <w:smallCaps/>
              </w:rPr>
            </w:pPr>
            <w:r>
              <w:rPr>
                <w:b/>
                <w:i/>
                <w:smallCaps/>
              </w:rPr>
              <w:t>Risorse umane impiegate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</w:rPr>
            </w:pPr>
            <w:r>
              <w:rPr>
                <w:i/>
                <w:smallCaps/>
              </w:rPr>
              <w:t>14</w:t>
            </w:r>
          </w:p>
        </w:tc>
      </w:tr>
      <w:tr w:rsidR="0012094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Volontari richiesti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5</w:t>
            </w:r>
          </w:p>
        </w:tc>
      </w:tr>
      <w:tr w:rsidR="0012094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Durata del progetto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9 mesi</w:t>
            </w:r>
          </w:p>
        </w:tc>
      </w:tr>
      <w:tr w:rsidR="00120947">
        <w:trPr>
          <w:trHeight w:val="333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</w:pPr>
            <w:r>
              <w:rPr>
                <w:b/>
                <w:i/>
                <w:smallCaps/>
              </w:rPr>
              <w:t>Referenti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  <w:sz w:val="24"/>
              </w:rPr>
            </w:pPr>
            <w:r>
              <w:t>Nome: 1) Giovanna Santandrea e Elisa Fava</w:t>
            </w:r>
            <w:r>
              <w:rPr>
                <w:smallCaps/>
              </w:rPr>
              <w:t>, 2) Matteo Fusconi 3) marcella domenicali</w:t>
            </w:r>
          </w:p>
        </w:tc>
      </w:tr>
      <w:tr w:rsidR="00120947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snapToGrid w:val="0"/>
              <w:rPr>
                <w:b/>
                <w:i/>
                <w:smallCaps/>
                <w:sz w:val="24"/>
              </w:rPr>
            </w:pP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</w:rPr>
            </w:pPr>
            <w:r>
              <w:t>Ruolo:  1 OLP (operatore locale di progetto) e TUTOR</w:t>
            </w:r>
            <w:r>
              <w:rPr>
                <w:i/>
                <w:smallCaps/>
              </w:rPr>
              <w:t xml:space="preserve"> , 2 olp, 3 olp</w:t>
            </w:r>
          </w:p>
        </w:tc>
      </w:tr>
      <w:tr w:rsidR="00120947"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rPr>
                <w:color w:val="000000"/>
              </w:rPr>
            </w:pPr>
            <w:r>
              <w:rPr>
                <w:b/>
                <w:i/>
                <w:smallCaps/>
              </w:rPr>
              <w:t>Sede di attuazione del progetto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  <w:sz w:val="24"/>
              </w:rPr>
            </w:pPr>
            <w:r>
              <w:rPr>
                <w:color w:val="000000"/>
              </w:rPr>
              <w:t>Sede 1:  Centro Immigrati</w:t>
            </w:r>
            <w:r>
              <w:rPr>
                <w:i/>
                <w:smallCaps/>
                <w:color w:val="000000"/>
              </w:rPr>
              <w:t xml:space="preserve"> – Comune di ravenna – Via A.Oriani, 44 – 48121 ravenna </w:t>
            </w:r>
          </w:p>
        </w:tc>
      </w:tr>
      <w:tr w:rsidR="00120947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snapToGrid w:val="0"/>
              <w:rPr>
                <w:b/>
                <w:i/>
                <w:smallCaps/>
                <w:sz w:val="24"/>
              </w:rPr>
            </w:pP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  <w:sz w:val="24"/>
              </w:rPr>
            </w:pPr>
            <w:r>
              <w:t xml:space="preserve">Sede </w:t>
            </w:r>
            <w:r>
              <w:rPr>
                <w:i/>
                <w:smallCaps/>
              </w:rPr>
              <w:t>2: Centro interculurale scambiamenti, Comune di cervia, via ippolito nievo 2 – 48015 Cervia</w:t>
            </w:r>
          </w:p>
        </w:tc>
      </w:tr>
      <w:tr w:rsidR="00120947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snapToGrid w:val="0"/>
              <w:rPr>
                <w:b/>
                <w:i/>
                <w:smallCaps/>
                <w:sz w:val="24"/>
              </w:rPr>
            </w:pP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  <w:sz w:val="24"/>
              </w:rPr>
            </w:pPr>
            <w:r>
              <w:rPr>
                <w:smallCaps/>
              </w:rPr>
              <w:t>Sede</w:t>
            </w:r>
            <w:r>
              <w:rPr>
                <w:i/>
                <w:smallCaps/>
              </w:rPr>
              <w:t xml:space="preserve"> 3:  </w:t>
            </w:r>
            <w:r>
              <w:rPr>
                <w:rStyle w:val="Carpredefinitoparagrafo1"/>
                <w:rFonts w:cs="Courier New"/>
                <w:i/>
                <w:iCs/>
                <w:smallCaps/>
              </w:rPr>
              <w:t>Biblioteca Comunale e dallo Sportello Informagiovani comune di russi, via Godo vecchia 10 -  48026 Russi</w:t>
            </w:r>
          </w:p>
        </w:tc>
      </w:tr>
      <w:tr w:rsidR="00120947" w:rsidRPr="008E54C1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snapToGrid w:val="0"/>
              <w:rPr>
                <w:b/>
                <w:i/>
                <w:smallCaps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947" w:rsidRDefault="00120947">
            <w:pPr>
              <w:pStyle w:val="NoSpacing"/>
            </w:pPr>
            <w:r>
              <w:t>tel. 0544/485301 – 0544/485304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Pr="007974A4" w:rsidRDefault="00120947">
            <w:pPr>
              <w:pStyle w:val="NoSpacing"/>
              <w:rPr>
                <w:lang w:val="en-US"/>
              </w:rPr>
            </w:pPr>
            <w:r w:rsidRPr="007974A4">
              <w:rPr>
                <w:lang w:val="en-US"/>
              </w:rPr>
              <w:t xml:space="preserve">Email: </w:t>
            </w:r>
            <w:hyperlink r:id="rId8" w:history="1">
              <w:r w:rsidRPr="007974A4">
                <w:rPr>
                  <w:rStyle w:val="Hyperlink"/>
                  <w:rFonts w:cs="Calibri"/>
                  <w:lang w:val="en-US"/>
                </w:rPr>
                <w:t>gsantandrea@comune.ra.it</w:t>
              </w:r>
            </w:hyperlink>
            <w:r w:rsidRPr="007974A4">
              <w:rPr>
                <w:lang w:val="en-US"/>
              </w:rPr>
              <w:t xml:space="preserve"> oppure </w:t>
            </w:r>
            <w:hyperlink r:id="rId9" w:history="1">
              <w:r w:rsidRPr="007974A4">
                <w:rPr>
                  <w:rStyle w:val="Hyperlink"/>
                  <w:rFonts w:cs="Calibri"/>
                  <w:lang w:val="en-US"/>
                </w:rPr>
                <w:t>efava@comune.ra.it</w:t>
              </w:r>
            </w:hyperlink>
          </w:p>
          <w:p w:rsidR="00120947" w:rsidRPr="007974A4" w:rsidRDefault="00120947">
            <w:pPr>
              <w:pStyle w:val="NoSpacing"/>
              <w:rPr>
                <w:lang w:val="en-US"/>
              </w:rPr>
            </w:pPr>
          </w:p>
        </w:tc>
      </w:tr>
      <w:tr w:rsidR="0012094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Giorni di servizio settimanali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5-6 gg</w:t>
            </w:r>
          </w:p>
        </w:tc>
      </w:tr>
      <w:tr w:rsidR="0012094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 xml:space="preserve">Ore settimanali di servizio 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20</w:t>
            </w:r>
          </w:p>
        </w:tc>
      </w:tr>
      <w:tr w:rsidR="00120947"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  <w:smallCaps/>
              </w:rPr>
              <w:t xml:space="preserve">Formazione 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</w:pPr>
            <w:r>
              <w:rPr>
                <w:b/>
                <w:i/>
              </w:rPr>
              <w:t xml:space="preserve">Specifica </w:t>
            </w:r>
          </w:p>
          <w:p w:rsidR="00120947" w:rsidRDefault="00120947">
            <w:pPr>
              <w:pStyle w:val="NoSpacing"/>
              <w:rPr>
                <w:sz w:val="24"/>
              </w:rPr>
            </w:pPr>
            <w:r>
              <w:t>A carico dell’ente per lo svolgimento delle azioni progettuali</w:t>
            </w:r>
          </w:p>
        </w:tc>
      </w:tr>
      <w:tr w:rsidR="00120947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47" w:rsidRDefault="00120947">
            <w:pPr>
              <w:pStyle w:val="NoSpacing"/>
              <w:snapToGrid w:val="0"/>
              <w:rPr>
                <w:sz w:val="24"/>
              </w:rPr>
            </w:pP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47" w:rsidRDefault="00120947">
            <w:pPr>
              <w:pStyle w:val="NoSpacing"/>
            </w:pPr>
            <w:r>
              <w:rPr>
                <w:b/>
                <w:i/>
              </w:rPr>
              <w:t>Generale</w:t>
            </w:r>
          </w:p>
          <w:p w:rsidR="00120947" w:rsidRDefault="00120947">
            <w:pPr>
              <w:pStyle w:val="NoSpacing"/>
            </w:pPr>
            <w:r>
              <w:t>Realizzata attraverso i percorsi coordinati e congiunti predisposti dal COPRESC di Ravenna secondo le indicazioni (durata e modalità) e i moduli previsti per il servizio civile regionale/nazionale</w:t>
            </w:r>
          </w:p>
        </w:tc>
      </w:tr>
    </w:tbl>
    <w:p w:rsidR="00120947" w:rsidRDefault="00120947">
      <w:pPr>
        <w:pStyle w:val="NoSpacing"/>
      </w:pPr>
    </w:p>
    <w:p w:rsidR="00120947" w:rsidRDefault="00120947">
      <w:pPr>
        <w:pStyle w:val="NoSpacing"/>
      </w:pPr>
    </w:p>
    <w:sectPr w:rsidR="00120947" w:rsidSect="00F218C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47" w:rsidRDefault="00120947">
      <w:pPr>
        <w:spacing w:after="0" w:line="240" w:lineRule="auto"/>
      </w:pPr>
      <w:r>
        <w:separator/>
      </w:r>
    </w:p>
  </w:endnote>
  <w:endnote w:type="continuationSeparator" w:id="0">
    <w:p w:rsidR="00120947" w:rsidRDefault="0012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47" w:rsidRDefault="00120947">
      <w:pPr>
        <w:spacing w:after="0" w:line="240" w:lineRule="auto"/>
      </w:pPr>
      <w:r>
        <w:separator/>
      </w:r>
    </w:p>
  </w:footnote>
  <w:footnote w:type="continuationSeparator" w:id="0">
    <w:p w:rsidR="00120947" w:rsidRDefault="00120947">
      <w:pPr>
        <w:spacing w:after="0" w:line="240" w:lineRule="auto"/>
      </w:pPr>
      <w:r>
        <w:continuationSeparator/>
      </w:r>
    </w:p>
  </w:footnote>
  <w:footnote w:id="1">
    <w:p w:rsidR="00120947" w:rsidRDefault="00120947">
      <w:pPr>
        <w:pStyle w:val="FootnoteText"/>
      </w:pPr>
      <w:r>
        <w:rPr>
          <w:rStyle w:val="Caratteredellanota"/>
        </w:rPr>
        <w:footnoteRef/>
      </w:r>
      <w:r>
        <w:tab/>
        <w:t xml:space="preserve"> barrare l'ambito del progetto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4A4"/>
    <w:rsid w:val="000371B0"/>
    <w:rsid w:val="000A44F6"/>
    <w:rsid w:val="00120947"/>
    <w:rsid w:val="0037181B"/>
    <w:rsid w:val="007974A4"/>
    <w:rsid w:val="008E54C1"/>
    <w:rsid w:val="00B907D4"/>
    <w:rsid w:val="00E62C85"/>
    <w:rsid w:val="00F218C6"/>
    <w:rsid w:val="00FA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C6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8C6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b/>
      <w:bCs/>
      <w:i/>
      <w:iCs/>
      <w:color w:val="000000"/>
      <w:sz w:val="24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458F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WW8Num2z0">
    <w:name w:val="WW8Num2z0"/>
    <w:uiPriority w:val="99"/>
    <w:rsid w:val="00F218C6"/>
    <w:rPr>
      <w:rFonts w:ascii="Courier New" w:hAnsi="Courier New"/>
    </w:rPr>
  </w:style>
  <w:style w:type="character" w:customStyle="1" w:styleId="WW8Num2z1">
    <w:name w:val="WW8Num2z1"/>
    <w:uiPriority w:val="99"/>
    <w:rsid w:val="00F218C6"/>
    <w:rPr>
      <w:rFonts w:ascii="OpenSymbol" w:hAnsi="OpenSymbol"/>
    </w:rPr>
  </w:style>
  <w:style w:type="character" w:customStyle="1" w:styleId="Caratterepredefinitoparagrafo">
    <w:name w:val="Carattere predefinito paragrafo"/>
    <w:uiPriority w:val="99"/>
    <w:rsid w:val="00F218C6"/>
  </w:style>
  <w:style w:type="character" w:customStyle="1" w:styleId="Carpredefinitoparagrafo1">
    <w:name w:val="Car. predefinito paragrafo1"/>
    <w:uiPriority w:val="99"/>
    <w:rsid w:val="00F218C6"/>
  </w:style>
  <w:style w:type="character" w:customStyle="1" w:styleId="WW8Num1z0">
    <w:name w:val="WW8Num1z0"/>
    <w:uiPriority w:val="99"/>
    <w:rsid w:val="00F218C6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218C6"/>
    <w:rPr>
      <w:rFonts w:ascii="Courier New" w:hAnsi="Courier New"/>
    </w:rPr>
  </w:style>
  <w:style w:type="character" w:customStyle="1" w:styleId="WW8Num1z2">
    <w:name w:val="WW8Num1z2"/>
    <w:uiPriority w:val="99"/>
    <w:rsid w:val="00F218C6"/>
    <w:rPr>
      <w:rFonts w:ascii="Wingdings" w:hAnsi="Wingdings"/>
    </w:rPr>
  </w:style>
  <w:style w:type="character" w:customStyle="1" w:styleId="WW8Num1z3">
    <w:name w:val="WW8Num1z3"/>
    <w:uiPriority w:val="99"/>
    <w:rsid w:val="00F218C6"/>
    <w:rPr>
      <w:rFonts w:ascii="Symbol" w:hAnsi="Symbol"/>
    </w:rPr>
  </w:style>
  <w:style w:type="character" w:customStyle="1" w:styleId="WW8Num2z2">
    <w:name w:val="WW8Num2z2"/>
    <w:uiPriority w:val="99"/>
    <w:rsid w:val="00F218C6"/>
    <w:rPr>
      <w:rFonts w:ascii="Wingdings" w:hAnsi="Wingdings"/>
    </w:rPr>
  </w:style>
  <w:style w:type="character" w:customStyle="1" w:styleId="WW8Num2z3">
    <w:name w:val="WW8Num2z3"/>
    <w:uiPriority w:val="99"/>
    <w:rsid w:val="00F218C6"/>
    <w:rPr>
      <w:rFonts w:ascii="Symbol" w:hAnsi="Symbol"/>
    </w:rPr>
  </w:style>
  <w:style w:type="character" w:customStyle="1" w:styleId="WW8Num3z0">
    <w:name w:val="WW8Num3z0"/>
    <w:uiPriority w:val="99"/>
    <w:rsid w:val="00F218C6"/>
    <w:rPr>
      <w:rFonts w:ascii="Times New Roman" w:hAnsi="Times New Roman"/>
    </w:rPr>
  </w:style>
  <w:style w:type="character" w:customStyle="1" w:styleId="WW8Num3z2">
    <w:name w:val="WW8Num3z2"/>
    <w:uiPriority w:val="99"/>
    <w:rsid w:val="00F218C6"/>
    <w:rPr>
      <w:rFonts w:ascii="Wingdings" w:hAnsi="Wingdings"/>
    </w:rPr>
  </w:style>
  <w:style w:type="character" w:customStyle="1" w:styleId="WW8Num3z3">
    <w:name w:val="WW8Num3z3"/>
    <w:uiPriority w:val="99"/>
    <w:rsid w:val="00F218C6"/>
    <w:rPr>
      <w:rFonts w:ascii="Symbol" w:hAnsi="Symbol"/>
    </w:rPr>
  </w:style>
  <w:style w:type="character" w:customStyle="1" w:styleId="WW8Num3z4">
    <w:name w:val="WW8Num3z4"/>
    <w:uiPriority w:val="99"/>
    <w:rsid w:val="00F218C6"/>
    <w:rPr>
      <w:rFonts w:ascii="Courier New" w:hAnsi="Courier New"/>
    </w:rPr>
  </w:style>
  <w:style w:type="character" w:customStyle="1" w:styleId="WW-Caratterepredefinitoparagrafo">
    <w:name w:val="WW-Carattere predefinito paragrafo"/>
    <w:uiPriority w:val="99"/>
    <w:rsid w:val="00F218C6"/>
  </w:style>
  <w:style w:type="character" w:customStyle="1" w:styleId="CarattereCarattere">
    <w:name w:val="Carattere Carattere"/>
    <w:uiPriority w:val="99"/>
    <w:rsid w:val="00F218C6"/>
    <w:rPr>
      <w:rFonts w:ascii="Tahoma" w:hAnsi="Tahoma"/>
      <w:sz w:val="16"/>
    </w:rPr>
  </w:style>
  <w:style w:type="character" w:customStyle="1" w:styleId="Punti">
    <w:name w:val="Punti"/>
    <w:uiPriority w:val="99"/>
    <w:rsid w:val="00F218C6"/>
    <w:rPr>
      <w:rFonts w:ascii="OpenSymbol" w:eastAsia="Times New Roman" w:hAnsi="OpenSymbol"/>
    </w:rPr>
  </w:style>
  <w:style w:type="character" w:customStyle="1" w:styleId="TestonotaapidipaginaCarattere">
    <w:name w:val="Testo nota a piè di pagina Carattere"/>
    <w:uiPriority w:val="99"/>
    <w:rsid w:val="00F218C6"/>
    <w:rPr>
      <w:rFonts w:ascii="Calibri" w:eastAsia="Times New Roman" w:hAnsi="Calibri"/>
    </w:rPr>
  </w:style>
  <w:style w:type="character" w:customStyle="1" w:styleId="Caratteredellanota">
    <w:name w:val="Carattere della nota"/>
    <w:uiPriority w:val="99"/>
    <w:rsid w:val="00F218C6"/>
    <w:rPr>
      <w:vertAlign w:val="superscript"/>
    </w:rPr>
  </w:style>
  <w:style w:type="character" w:styleId="Hyperlink">
    <w:name w:val="Hyperlink"/>
    <w:basedOn w:val="DefaultParagraphFont"/>
    <w:uiPriority w:val="99"/>
    <w:rsid w:val="00F218C6"/>
    <w:rPr>
      <w:rFonts w:cs="Times New Roman"/>
      <w:color w:val="0563C1"/>
      <w:u w:val="single"/>
    </w:rPr>
  </w:style>
  <w:style w:type="character" w:customStyle="1" w:styleId="Rimandonotaapidipagina1">
    <w:name w:val="Rimando nota a piè di pagina1"/>
    <w:uiPriority w:val="99"/>
    <w:rsid w:val="00F218C6"/>
    <w:rPr>
      <w:vertAlign w:val="superscript"/>
    </w:rPr>
  </w:style>
  <w:style w:type="character" w:customStyle="1" w:styleId="Caratterenotadichiusura">
    <w:name w:val="Carattere nota di chiusura"/>
    <w:uiPriority w:val="99"/>
    <w:rsid w:val="00F218C6"/>
    <w:rPr>
      <w:vertAlign w:val="superscript"/>
    </w:rPr>
  </w:style>
  <w:style w:type="character" w:customStyle="1" w:styleId="WW-Caratterenotadichiusura">
    <w:name w:val="WW-Carattere nota di chiusura"/>
    <w:uiPriority w:val="99"/>
    <w:rsid w:val="00F218C6"/>
  </w:style>
  <w:style w:type="character" w:customStyle="1" w:styleId="Rimandonotadichiusura1">
    <w:name w:val="Rimando nota di chiusura1"/>
    <w:uiPriority w:val="99"/>
    <w:rsid w:val="00F218C6"/>
    <w:rPr>
      <w:vertAlign w:val="superscript"/>
    </w:rPr>
  </w:style>
  <w:style w:type="character" w:customStyle="1" w:styleId="WWCharLFO55LVL1">
    <w:name w:val="WW_CharLFO55LVL1"/>
    <w:uiPriority w:val="99"/>
    <w:rsid w:val="00F218C6"/>
    <w:rPr>
      <w:rFonts w:ascii="OpenSymbol" w:eastAsia="Times New Roman" w:hAnsi="OpenSymbol"/>
    </w:rPr>
  </w:style>
  <w:style w:type="character" w:customStyle="1" w:styleId="WWCharLFO55LVL2">
    <w:name w:val="WW_CharLFO55LVL2"/>
    <w:uiPriority w:val="99"/>
    <w:rsid w:val="00F218C6"/>
    <w:rPr>
      <w:rFonts w:ascii="OpenSymbol" w:eastAsia="Times New Roman" w:hAnsi="OpenSymbol"/>
    </w:rPr>
  </w:style>
  <w:style w:type="character" w:customStyle="1" w:styleId="WWCharLFO55LVL3">
    <w:name w:val="WW_CharLFO55LVL3"/>
    <w:uiPriority w:val="99"/>
    <w:rsid w:val="00F218C6"/>
    <w:rPr>
      <w:rFonts w:ascii="OpenSymbol" w:eastAsia="Times New Roman" w:hAnsi="OpenSymbol"/>
    </w:rPr>
  </w:style>
  <w:style w:type="character" w:customStyle="1" w:styleId="WWCharLFO55LVL4">
    <w:name w:val="WW_CharLFO55LVL4"/>
    <w:uiPriority w:val="99"/>
    <w:rsid w:val="00F218C6"/>
    <w:rPr>
      <w:rFonts w:ascii="OpenSymbol" w:eastAsia="Times New Roman" w:hAnsi="OpenSymbol"/>
    </w:rPr>
  </w:style>
  <w:style w:type="character" w:customStyle="1" w:styleId="WWCharLFO55LVL5">
    <w:name w:val="WW_CharLFO55LVL5"/>
    <w:uiPriority w:val="99"/>
    <w:rsid w:val="00F218C6"/>
    <w:rPr>
      <w:rFonts w:ascii="OpenSymbol" w:eastAsia="Times New Roman" w:hAnsi="OpenSymbol"/>
    </w:rPr>
  </w:style>
  <w:style w:type="character" w:customStyle="1" w:styleId="WWCharLFO55LVL6">
    <w:name w:val="WW_CharLFO55LVL6"/>
    <w:uiPriority w:val="99"/>
    <w:rsid w:val="00F218C6"/>
    <w:rPr>
      <w:rFonts w:ascii="OpenSymbol" w:eastAsia="Times New Roman" w:hAnsi="OpenSymbol"/>
    </w:rPr>
  </w:style>
  <w:style w:type="character" w:customStyle="1" w:styleId="WWCharLFO55LVL7">
    <w:name w:val="WW_CharLFO55LVL7"/>
    <w:uiPriority w:val="99"/>
    <w:rsid w:val="00F218C6"/>
    <w:rPr>
      <w:rFonts w:ascii="OpenSymbol" w:eastAsia="Times New Roman" w:hAnsi="OpenSymbol"/>
    </w:rPr>
  </w:style>
  <w:style w:type="character" w:customStyle="1" w:styleId="WWCharLFO55LVL8">
    <w:name w:val="WW_CharLFO55LVL8"/>
    <w:uiPriority w:val="99"/>
    <w:rsid w:val="00F218C6"/>
    <w:rPr>
      <w:rFonts w:ascii="OpenSymbol" w:eastAsia="Times New Roman" w:hAnsi="OpenSymbol"/>
    </w:rPr>
  </w:style>
  <w:style w:type="character" w:customStyle="1" w:styleId="WWCharLFO55LVL9">
    <w:name w:val="WW_CharLFO55LVL9"/>
    <w:uiPriority w:val="99"/>
    <w:rsid w:val="00F218C6"/>
    <w:rPr>
      <w:rFonts w:ascii="OpenSymbol" w:eastAsia="Times New Roman" w:hAnsi="OpenSymbol"/>
    </w:rPr>
  </w:style>
  <w:style w:type="character" w:styleId="FootnoteReference">
    <w:name w:val="footnote reference"/>
    <w:basedOn w:val="DefaultParagraphFont"/>
    <w:uiPriority w:val="99"/>
    <w:rsid w:val="00F218C6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F218C6"/>
    <w:rPr>
      <w:rFonts w:cs="Times New Roman"/>
      <w:vertAlign w:val="superscript"/>
    </w:rPr>
  </w:style>
  <w:style w:type="paragraph" w:customStyle="1" w:styleId="Intestazione2">
    <w:name w:val="Intestazione2"/>
    <w:basedOn w:val="Normal"/>
    <w:next w:val="BodyText"/>
    <w:uiPriority w:val="99"/>
    <w:rsid w:val="00F218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1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8FD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F218C6"/>
    <w:rPr>
      <w:rFonts w:cs="Mangal"/>
    </w:rPr>
  </w:style>
  <w:style w:type="paragraph" w:customStyle="1" w:styleId="Didascalia2">
    <w:name w:val="Didascalia2"/>
    <w:basedOn w:val="Normal"/>
    <w:uiPriority w:val="99"/>
    <w:rsid w:val="00F218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F218C6"/>
    <w:pPr>
      <w:suppressLineNumbers/>
    </w:pPr>
    <w:rPr>
      <w:rFonts w:cs="Mangal"/>
    </w:rPr>
  </w:style>
  <w:style w:type="paragraph" w:styleId="Header">
    <w:name w:val="header"/>
    <w:basedOn w:val="Normal"/>
    <w:next w:val="BodyText"/>
    <w:link w:val="HeaderChar"/>
    <w:uiPriority w:val="99"/>
    <w:rsid w:val="00F218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58FD"/>
    <w:rPr>
      <w:rFonts w:ascii="Calibri" w:hAnsi="Calibri" w:cs="Calibri"/>
      <w:lang w:eastAsia="ar-SA"/>
    </w:rPr>
  </w:style>
  <w:style w:type="paragraph" w:customStyle="1" w:styleId="Intestazione1">
    <w:name w:val="Intestazione1"/>
    <w:basedOn w:val="Normal"/>
    <w:next w:val="BodyText"/>
    <w:uiPriority w:val="99"/>
    <w:rsid w:val="00F218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"/>
    <w:uiPriority w:val="99"/>
    <w:rsid w:val="00F218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2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FD"/>
    <w:rPr>
      <w:rFonts w:cs="Calibri"/>
      <w:sz w:val="0"/>
      <w:szCs w:val="0"/>
      <w:lang w:eastAsia="ar-SA"/>
    </w:rPr>
  </w:style>
  <w:style w:type="paragraph" w:styleId="NoSpacing">
    <w:name w:val="No Spacing"/>
    <w:uiPriority w:val="99"/>
    <w:qFormat/>
    <w:rsid w:val="00F218C6"/>
    <w:pPr>
      <w:suppressAutoHyphens/>
    </w:pPr>
    <w:rPr>
      <w:rFonts w:ascii="Calibri" w:hAnsi="Calibri" w:cs="Calibri"/>
      <w:lang w:eastAsia="ar-SA"/>
    </w:rPr>
  </w:style>
  <w:style w:type="paragraph" w:customStyle="1" w:styleId="Formuladiapertura1">
    <w:name w:val="Formula di apertura1"/>
    <w:basedOn w:val="Normal"/>
    <w:next w:val="Normal"/>
    <w:uiPriority w:val="99"/>
    <w:rsid w:val="00F218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"/>
    <w:uiPriority w:val="99"/>
    <w:rsid w:val="00F218C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F218C6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F218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8FD"/>
    <w:rPr>
      <w:rFonts w:ascii="Calibri" w:hAnsi="Calibri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ntandrea@comune.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fava@comune.r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720</Words>
  <Characters>4107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Civile Regionale- Bando 2017</dc:title>
  <dc:subject/>
  <dc:creator>Windows User</dc:creator>
  <cp:keywords/>
  <dc:description/>
  <cp:lastModifiedBy>turcie</cp:lastModifiedBy>
  <cp:revision>2</cp:revision>
  <cp:lastPrinted>2012-12-12T07:14:00Z</cp:lastPrinted>
  <dcterms:created xsi:type="dcterms:W3CDTF">2017-04-13T06:12:00Z</dcterms:created>
  <dcterms:modified xsi:type="dcterms:W3CDTF">2017-04-13T06:12:00Z</dcterms:modified>
</cp:coreProperties>
</file>